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B2" w:rsidRDefault="00A25BB2" w:rsidP="00A25BB2">
      <w:pPr>
        <w:rPr>
          <w:rFonts w:ascii="Arial" w:hAnsi="Arial" w:cs="Arial"/>
          <w:b/>
          <w:sz w:val="20"/>
        </w:rPr>
      </w:pPr>
    </w:p>
    <w:p w:rsidR="00A25BB2" w:rsidRDefault="00A25BB2" w:rsidP="00A25BB2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SAMPLE TEMPLATE</w:t>
      </w:r>
    </w:p>
    <w:p w:rsidR="00A25BB2" w:rsidRDefault="00A25BB2" w:rsidP="00A25BB2">
      <w:pPr>
        <w:rPr>
          <w:rFonts w:ascii="Arial" w:hAnsi="Arial"/>
          <w:b/>
          <w:sz w:val="20"/>
        </w:rPr>
      </w:pPr>
      <w:r>
        <w:rPr>
          <w:rFonts w:ascii="Arial" w:hAnsi="Arial"/>
          <w:b/>
          <w:smallCaps/>
          <w:sz w:val="20"/>
        </w:rPr>
        <w:t>Position Title</w:t>
      </w:r>
      <w:r>
        <w:rPr>
          <w:rFonts w:ascii="Arial" w:hAnsi="Arial"/>
          <w:b/>
          <w:sz w:val="20"/>
        </w:rPr>
        <w:t>: Past Chairperson or Past President</w:t>
      </w:r>
    </w:p>
    <w:p w:rsidR="00A25BB2" w:rsidRDefault="00A25BB2" w:rsidP="00A25BB2">
      <w:pPr>
        <w:rPr>
          <w:rFonts w:ascii="Arial" w:hAnsi="Arial"/>
          <w:sz w:val="20"/>
        </w:rPr>
      </w:pPr>
    </w:p>
    <w:p w:rsidR="00A25BB2" w:rsidRDefault="00A25BB2" w:rsidP="00A25BB2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Authority</w:t>
      </w:r>
    </w:p>
    <w:p w:rsidR="00A25BB2" w:rsidRDefault="00A25BB2" w:rsidP="00A25BB2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The board of directors is the legal authority for the community league.</w:t>
      </w:r>
    </w:p>
    <w:p w:rsidR="00A25BB2" w:rsidRDefault="00A25BB2" w:rsidP="00A25BB2">
      <w:pPr>
        <w:rPr>
          <w:rFonts w:ascii="Arial" w:hAnsi="Arial"/>
          <w:sz w:val="20"/>
        </w:rPr>
      </w:pPr>
    </w:p>
    <w:p w:rsidR="00A25BB2" w:rsidRDefault="00A25BB2" w:rsidP="00A25BB2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Term of Office</w:t>
      </w:r>
    </w:p>
    <w:p w:rsidR="00A25BB2" w:rsidRDefault="00A25BB2" w:rsidP="00A25BB2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Term of office is for ___ years. </w:t>
      </w:r>
    </w:p>
    <w:p w:rsidR="00A25BB2" w:rsidRDefault="00A25BB2" w:rsidP="00A25BB2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Past chairperson or past president is not elected, but remains on the board until a new president is elected. </w:t>
      </w:r>
    </w:p>
    <w:p w:rsidR="00A25BB2" w:rsidRDefault="00A25BB2" w:rsidP="00A25BB2">
      <w:pPr>
        <w:rPr>
          <w:rFonts w:ascii="Arial" w:hAnsi="Arial"/>
          <w:sz w:val="20"/>
        </w:rPr>
      </w:pPr>
    </w:p>
    <w:p w:rsidR="00A25BB2" w:rsidRDefault="00A25BB2" w:rsidP="00A25BB2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General Duties/Requirements</w:t>
      </w:r>
    </w:p>
    <w:p w:rsidR="00A25BB2" w:rsidRDefault="00A25BB2" w:rsidP="00A25BB2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 director is expected to be fully informed on community league matters and participate in discussions and decisions in matters of policy, finance, programs, personnel and advocacy.</w:t>
      </w:r>
    </w:p>
    <w:p w:rsidR="00A25BB2" w:rsidRDefault="00A25BB2" w:rsidP="00A25BB2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Commit to the work of the organization.</w:t>
      </w:r>
    </w:p>
    <w:p w:rsidR="00A25BB2" w:rsidRDefault="00A25BB2" w:rsidP="00A25BB2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board’s conduct and monitor its performance to ensure compliance with bylaws and policies.</w:t>
      </w:r>
    </w:p>
    <w:p w:rsidR="00A25BB2" w:rsidRDefault="00A25BB2" w:rsidP="00A25BB2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Speak positively of the league and assist in developing and maintaining positive relations among the board, committees and communities to enhance the league’s mission.</w:t>
      </w:r>
    </w:p>
    <w:p w:rsidR="00A25BB2" w:rsidRDefault="00A25BB2" w:rsidP="00A25BB2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Orient new board members.</w:t>
      </w:r>
    </w:p>
    <w:p w:rsidR="00A25BB2" w:rsidRDefault="00A25BB2" w:rsidP="00A25BB2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for and arrive on time for all required meetings.</w:t>
      </w:r>
    </w:p>
    <w:p w:rsidR="00A25BB2" w:rsidRDefault="00A25BB2" w:rsidP="00A25BB2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Develop, monitor, review and approve all policies and other recommendations received from the board, its standing committees and staff.</w:t>
      </w:r>
    </w:p>
    <w:p w:rsidR="00A25BB2" w:rsidRDefault="00A25BB2" w:rsidP="00A25BB2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Review the bylaws and recommend changes to the membership.</w:t>
      </w:r>
    </w:p>
    <w:p w:rsidR="00A25BB2" w:rsidRDefault="00A25BB2" w:rsidP="00A25BB2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Participate in the development of the league’s organizational plan, annual review and budget.</w:t>
      </w:r>
    </w:p>
    <w:p w:rsidR="00A25BB2" w:rsidRDefault="00A25BB2" w:rsidP="00A25BB2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Approve the budget and other financial matters.</w:t>
      </w:r>
    </w:p>
    <w:p w:rsidR="00A25BB2" w:rsidRDefault="00A25BB2" w:rsidP="00A25BB2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required reports at board meetings.</w:t>
      </w:r>
    </w:p>
    <w:p w:rsidR="00A25BB2" w:rsidRDefault="00A25BB2" w:rsidP="00A25BB2">
      <w:pPr>
        <w:numPr>
          <w:ilvl w:val="0"/>
          <w:numId w:val="3"/>
        </w:numPr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Prepare and present an annual report at the annual general meeting.</w:t>
      </w:r>
    </w:p>
    <w:p w:rsidR="00A25BB2" w:rsidRDefault="00A25BB2" w:rsidP="00A25BB2">
      <w:pPr>
        <w:rPr>
          <w:rFonts w:ascii="Arial" w:hAnsi="Arial"/>
          <w:sz w:val="20"/>
        </w:rPr>
      </w:pPr>
    </w:p>
    <w:p w:rsidR="00A25BB2" w:rsidRDefault="00A25BB2" w:rsidP="00A25BB2">
      <w:pPr>
        <w:rPr>
          <w:rFonts w:ascii="Arial" w:hAnsi="Arial"/>
          <w:smallCaps/>
          <w:sz w:val="20"/>
        </w:rPr>
      </w:pPr>
      <w:r>
        <w:rPr>
          <w:rFonts w:ascii="Arial" w:hAnsi="Arial"/>
          <w:smallCaps/>
          <w:sz w:val="20"/>
        </w:rPr>
        <w:t>Responsibilities</w:t>
      </w:r>
    </w:p>
    <w:p w:rsidR="00A25BB2" w:rsidRDefault="00A25BB2" w:rsidP="00A25BB2">
      <w:pPr>
        <w:rPr>
          <w:rFonts w:ascii="Arial" w:hAnsi="Arial"/>
          <w:sz w:val="20"/>
        </w:rPr>
      </w:pPr>
    </w:p>
    <w:p w:rsidR="00A25BB2" w:rsidRDefault="00A25BB2" w:rsidP="00A25BB2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Not an automatic position so it must be stated in the league’s bylaws if desired.</w:t>
      </w:r>
    </w:p>
    <w:p w:rsidR="00A25BB2" w:rsidRDefault="00A25BB2" w:rsidP="00A25BB2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Serves on the executive committee.</w:t>
      </w:r>
    </w:p>
    <w:p w:rsidR="00A25BB2" w:rsidRDefault="00A25BB2" w:rsidP="00A25BB2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Supports current chairperson.</w:t>
      </w:r>
    </w:p>
    <w:p w:rsidR="00A25BB2" w:rsidRDefault="00A25BB2" w:rsidP="00A25BB2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Often chairs nominating committee for recruitment of new board members.</w:t>
      </w:r>
    </w:p>
    <w:p w:rsidR="00A25BB2" w:rsidRDefault="00A25BB2" w:rsidP="00A25BB2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Assists with training and orientation of the Board of Directors.</w:t>
      </w:r>
    </w:p>
    <w:p w:rsidR="00A25BB2" w:rsidRDefault="00A25BB2" w:rsidP="00A25BB2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Provides historical continuity.</w:t>
      </w:r>
    </w:p>
    <w:p w:rsidR="00A25BB2" w:rsidRDefault="00A25BB2" w:rsidP="00A25BB2">
      <w:pPr>
        <w:numPr>
          <w:ilvl w:val="0"/>
          <w:numId w:val="1"/>
        </w:num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If this position becomes vacant within the current president’s term:</w:t>
      </w:r>
    </w:p>
    <w:p w:rsidR="00A25BB2" w:rsidRDefault="00A25BB2" w:rsidP="00A25BB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it can remain vacant until a new president is elected,</w:t>
      </w:r>
    </w:p>
    <w:p w:rsidR="00A25BB2" w:rsidRDefault="00A25BB2" w:rsidP="00A25BB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previous past president can complete the term,</w:t>
      </w:r>
    </w:p>
    <w:p w:rsidR="00A25BB2" w:rsidRDefault="00A25BB2" w:rsidP="00A25BB2">
      <w:pPr>
        <w:numPr>
          <w:ilvl w:val="0"/>
          <w:numId w:val="2"/>
        </w:numPr>
        <w:tabs>
          <w:tab w:val="clear" w:pos="1080"/>
          <w:tab w:val="num" w:pos="1440"/>
        </w:tabs>
        <w:ind w:left="1440"/>
        <w:rPr>
          <w:rFonts w:ascii="Arial" w:hAnsi="Arial"/>
          <w:sz w:val="20"/>
        </w:rPr>
      </w:pPr>
      <w:r>
        <w:rPr>
          <w:rFonts w:ascii="Arial" w:hAnsi="Arial"/>
          <w:sz w:val="20"/>
        </w:rPr>
        <w:t>other past presidents can complete the term.</w:t>
      </w:r>
    </w:p>
    <w:p w:rsidR="002F147C" w:rsidRDefault="002F147C">
      <w:bookmarkStart w:id="0" w:name="_GoBack"/>
      <w:bookmarkEnd w:id="0"/>
    </w:p>
    <w:sectPr w:rsidR="002F14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B72573E"/>
    <w:multiLevelType w:val="hybridMultilevel"/>
    <w:tmpl w:val="35AEA2C8"/>
    <w:lvl w:ilvl="0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B36198"/>
    <w:multiLevelType w:val="hybridMultilevel"/>
    <w:tmpl w:val="994446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B2"/>
    <w:rsid w:val="002F147C"/>
    <w:rsid w:val="00A2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150398-7C23-415F-B4CC-149A6CF66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25B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Loie Unwin</dc:creator>
  <cp:keywords/>
  <dc:description/>
  <cp:lastModifiedBy>Loie Unwin</cp:lastModifiedBy>
  <cp:revision>1</cp:revision>
  <dcterms:created xsi:type="dcterms:W3CDTF">2016-07-11T18:54:00Z</dcterms:created>
  <dcterms:modified xsi:type="dcterms:W3CDTF">2016-07-11T18:55:00Z</dcterms:modified>
</cp:coreProperties>
</file>