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right"/>
        <w:rPr>
          <w:b w:val="1"/>
          <w:sz w:val="20"/>
          <w:szCs w:val="20"/>
        </w:rPr>
      </w:pPr>
      <w:r w:rsidDel="00000000" w:rsidR="00000000" w:rsidRPr="00000000">
        <w:rPr>
          <w:b w:val="1"/>
          <w:color w:val="153476"/>
          <w:sz w:val="16"/>
          <w:szCs w:val="16"/>
          <w:rtl w:val="0"/>
        </w:rPr>
        <w:t xml:space="preserve">Created: March 2022</w:t>
      </w:r>
      <w:r w:rsidDel="00000000" w:rsidR="00000000" w:rsidRPr="00000000">
        <w:rPr>
          <w:rtl w:val="0"/>
        </w:rPr>
      </w:r>
    </w:p>
    <w:p w:rsidR="00000000" w:rsidDel="00000000" w:rsidP="00000000" w:rsidRDefault="00000000" w:rsidRPr="00000000" w14:paraId="00000002">
      <w:pPr>
        <w:pStyle w:val="Heading1"/>
        <w:rPr>
          <w:b w:val="1"/>
          <w:color w:val="153476"/>
        </w:rPr>
      </w:pPr>
      <w:bookmarkStart w:colFirst="0" w:colLast="0" w:name="_7x86208yviy9" w:id="0"/>
      <w:bookmarkEnd w:id="0"/>
      <w:r w:rsidDel="00000000" w:rsidR="00000000" w:rsidRPr="00000000">
        <w:rPr>
          <w:b w:val="1"/>
          <w:rtl w:val="0"/>
        </w:rPr>
        <w:t xml:space="preserve">Memorandum of Understanding</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This Memorandum of Understanding dated for reference the ___day of __________ , 20___</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Between</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____________________Community League (“Community League”)</w:t>
      </w:r>
    </w:p>
    <w:p w:rsidR="00000000" w:rsidDel="00000000" w:rsidP="00000000" w:rsidRDefault="00000000" w:rsidRPr="00000000" w14:paraId="00000009">
      <w:pPr>
        <w:jc w:val="center"/>
        <w:rPr/>
      </w:pPr>
      <w:r w:rsidDel="00000000" w:rsidR="00000000" w:rsidRPr="00000000">
        <w:rPr>
          <w:rtl w:val="0"/>
        </w:rPr>
        <w:t xml:space="preserve">Address</w:t>
      </w:r>
    </w:p>
    <w:p w:rsidR="00000000" w:rsidDel="00000000" w:rsidP="00000000" w:rsidRDefault="00000000" w:rsidRPr="00000000" w14:paraId="0000000A">
      <w:pPr>
        <w:jc w:val="center"/>
        <w:rPr/>
      </w:pPr>
      <w:r w:rsidDel="00000000" w:rsidR="00000000" w:rsidRPr="00000000">
        <w:rPr>
          <w:rtl w:val="0"/>
        </w:rPr>
        <w:t xml:space="preserve">Edmonton, AB,  Postal Code</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And</w:t>
      </w:r>
    </w:p>
    <w:p w:rsidR="00000000" w:rsidDel="00000000" w:rsidP="00000000" w:rsidRDefault="00000000" w:rsidRPr="00000000" w14:paraId="0000000D">
      <w:pPr>
        <w:jc w:val="center"/>
        <w:rPr/>
      </w:pPr>
      <w:r w:rsidDel="00000000" w:rsidR="00000000" w:rsidRPr="00000000">
        <w:rPr>
          <w:rtl w:val="0"/>
        </w:rPr>
        <w:t xml:space="preserve"> </w:t>
      </w:r>
    </w:p>
    <w:p w:rsidR="00000000" w:rsidDel="00000000" w:rsidP="00000000" w:rsidRDefault="00000000" w:rsidRPr="00000000" w14:paraId="0000000E">
      <w:pPr>
        <w:jc w:val="center"/>
        <w:rPr/>
      </w:pPr>
      <w:r w:rsidDel="00000000" w:rsidR="00000000" w:rsidRPr="00000000">
        <w:rPr>
          <w:rtl w:val="0"/>
        </w:rPr>
        <w:t xml:space="preserve">__________________ (“_____”)</w:t>
      </w:r>
    </w:p>
    <w:p w:rsidR="00000000" w:rsidDel="00000000" w:rsidP="00000000" w:rsidRDefault="00000000" w:rsidRPr="00000000" w14:paraId="0000000F">
      <w:pPr>
        <w:jc w:val="center"/>
        <w:rPr/>
      </w:pPr>
      <w:r w:rsidDel="00000000" w:rsidR="00000000" w:rsidRPr="00000000">
        <w:rPr>
          <w:rtl w:val="0"/>
        </w:rPr>
        <w:t xml:space="preserve">Address</w:t>
      </w:r>
    </w:p>
    <w:p w:rsidR="00000000" w:rsidDel="00000000" w:rsidP="00000000" w:rsidRDefault="00000000" w:rsidRPr="00000000" w14:paraId="00000010">
      <w:pPr>
        <w:jc w:val="center"/>
        <w:rPr/>
      </w:pPr>
      <w:r w:rsidDel="00000000" w:rsidR="00000000" w:rsidRPr="00000000">
        <w:rPr>
          <w:rtl w:val="0"/>
        </w:rPr>
        <w:t xml:space="preserve">Edmonton, AB, Postal Code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Memorandum of Understanding is effective </w:t>
      </w:r>
      <w:r w:rsidDel="00000000" w:rsidR="00000000" w:rsidRPr="00000000">
        <w:rPr>
          <w:shd w:fill="6fa97f" w:val="clear"/>
          <w:rtl w:val="0"/>
        </w:rPr>
        <w:t xml:space="preserve">____________ </w:t>
      </w:r>
      <w:r w:rsidDel="00000000" w:rsidR="00000000" w:rsidRPr="00000000">
        <w:rPr>
          <w:rtl w:val="0"/>
        </w:rPr>
        <w:t xml:space="preserve">to </w:t>
      </w:r>
      <w:r w:rsidDel="00000000" w:rsidR="00000000" w:rsidRPr="00000000">
        <w:rPr>
          <w:shd w:fill="6fa97f" w:val="clear"/>
          <w:rtl w:val="0"/>
        </w:rPr>
        <w:t xml:space="preserve">____________</w:t>
      </w:r>
      <w:r w:rsidDel="00000000" w:rsidR="00000000" w:rsidRPr="00000000">
        <w:rPr>
          <w:rtl w:val="0"/>
        </w:rPr>
        <w:t xml:space="preserve"> and will be renewed annually, unless and until fourteen days written notice of cancellation is received by either party.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3"/>
        <w:rPr>
          <w:b w:val="1"/>
          <w:color w:val="000000"/>
        </w:rPr>
      </w:pPr>
      <w:bookmarkStart w:colFirst="0" w:colLast="0" w:name="_n483ulv647gh" w:id="1"/>
      <w:bookmarkEnd w:id="1"/>
      <w:r w:rsidDel="00000000" w:rsidR="00000000" w:rsidRPr="00000000">
        <w:rPr>
          <w:b w:val="1"/>
          <w:color w:val="000000"/>
          <w:rtl w:val="0"/>
        </w:rPr>
        <w:t xml:space="preserve">Purpose</w:t>
      </w:r>
    </w:p>
    <w:p w:rsidR="00000000" w:rsidDel="00000000" w:rsidP="00000000" w:rsidRDefault="00000000" w:rsidRPr="00000000" w14:paraId="00000015">
      <w:pPr>
        <w:rPr/>
      </w:pPr>
      <w:r w:rsidDel="00000000" w:rsidR="00000000" w:rsidRPr="00000000">
        <w:rPr>
          <w:rtl w:val="0"/>
        </w:rPr>
        <w:t xml:space="preserve">The purpose of this Memorandum of Understanding (MOU) is to set out the agreements that each party makes to facilitate Community League member discounts </w:t>
      </w:r>
      <w:r w:rsidDel="00000000" w:rsidR="00000000" w:rsidRPr="00000000">
        <w:rPr>
          <w:highlight w:val="white"/>
          <w:rtl w:val="0"/>
        </w:rPr>
        <w:t xml:space="preserve">at</w:t>
      </w:r>
      <w:r w:rsidDel="00000000" w:rsidR="00000000" w:rsidRPr="00000000">
        <w:rPr>
          <w:shd w:fill="6fa97f" w:val="clear"/>
          <w:rtl w:val="0"/>
        </w:rPr>
        <w:t xml:space="preserve"> _________ _______________</w:t>
      </w:r>
      <w:r w:rsidDel="00000000" w:rsidR="00000000" w:rsidRPr="00000000">
        <w:rPr>
          <w:rtl w:val="0"/>
        </w:rPr>
        <w:t xml:space="preserve"> in Edmonton.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Community League acknowledges the following agreements:</w:t>
      </w:r>
    </w:p>
    <w:p w:rsidR="00000000" w:rsidDel="00000000" w:rsidP="00000000" w:rsidRDefault="00000000" w:rsidRPr="00000000" w14:paraId="00000018">
      <w:pPr>
        <w:spacing w:after="240" w:before="240" w:lineRule="auto"/>
        <w:ind w:left="360"/>
        <w:rPr>
          <w:shd w:fill="6fa97f" w:val="clear"/>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  </w:t>
      </w:r>
      <w:r w:rsidDel="00000000" w:rsidR="00000000" w:rsidRPr="00000000">
        <w:rPr>
          <w:rtl w:val="0"/>
        </w:rPr>
        <w:t xml:space="preserve">To utilize the Community League website, newsletter and social media outlets to promote the ability to receive a Community League member discount at </w:t>
      </w:r>
      <w:r w:rsidDel="00000000" w:rsidR="00000000" w:rsidRPr="00000000">
        <w:rPr>
          <w:shd w:fill="6fa97f" w:val="clear"/>
          <w:rtl w:val="0"/>
        </w:rPr>
        <w:t xml:space="preserve">“___”, (describe what the business does), located at ___________ in Edmonton.</w:t>
      </w:r>
    </w:p>
    <w:p w:rsidR="00000000" w:rsidDel="00000000" w:rsidP="00000000" w:rsidRDefault="00000000" w:rsidRPr="00000000" w14:paraId="00000019">
      <w:pPr>
        <w:spacing w:after="240" w:before="240" w:lineRule="auto"/>
        <w:ind w:left="360"/>
        <w:rPr>
          <w:shd w:fill="6fa97f" w:val="clear"/>
        </w:rPr>
      </w:pPr>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To advise and encourage the Community League to promote to their members, the ability to receive a Community League member discount at </w:t>
      </w:r>
      <w:r w:rsidDel="00000000" w:rsidR="00000000" w:rsidRPr="00000000">
        <w:rPr>
          <w:shd w:fill="6fa97f" w:val="clear"/>
          <w:rtl w:val="0"/>
        </w:rPr>
        <w:t xml:space="preserve">“____”.</w:t>
      </w:r>
    </w:p>
    <w:p w:rsidR="00000000" w:rsidDel="00000000" w:rsidP="00000000" w:rsidRDefault="00000000" w:rsidRPr="00000000" w14:paraId="0000001A">
      <w:pPr>
        <w:spacing w:after="240" w:before="240" w:lineRule="auto"/>
        <w:ind w:left="360"/>
        <w:rPr/>
      </w:pPr>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To provide an opportunity for </w:t>
      </w:r>
      <w:r w:rsidDel="00000000" w:rsidR="00000000" w:rsidRPr="00000000">
        <w:rPr>
          <w:shd w:fill="6fa97f" w:val="clear"/>
          <w:rtl w:val="0"/>
        </w:rPr>
        <w:t xml:space="preserve">“____”</w:t>
      </w:r>
      <w:r w:rsidDel="00000000" w:rsidR="00000000" w:rsidRPr="00000000">
        <w:rPr>
          <w:rtl w:val="0"/>
        </w:rPr>
        <w:t xml:space="preserve"> signage (pop-up banners as example) to be displayed at Community League events, and the opportunity for promotional items and materials to be distributed to participants at these events, and through the Community League.</w:t>
      </w:r>
    </w:p>
    <w:p w:rsidR="00000000" w:rsidDel="00000000" w:rsidP="00000000" w:rsidRDefault="00000000" w:rsidRPr="00000000" w14:paraId="0000001B">
      <w:pPr>
        <w:spacing w:after="240" w:before="240" w:lineRule="auto"/>
        <w:ind w:left="360"/>
        <w:rPr/>
      </w:pPr>
      <w:r w:rsidDel="00000000" w:rsidR="00000000" w:rsidRPr="00000000">
        <w:rPr>
          <w:rtl w:val="0"/>
        </w:rPr>
        <w:t xml:space="preserve">4.</w:t>
      </w:r>
      <w:r w:rsidDel="00000000" w:rsidR="00000000" w:rsidRPr="00000000">
        <w:rPr>
          <w:rtl w:val="0"/>
        </w:rPr>
        <w:t xml:space="preserve">   </w:t>
      </w:r>
      <w:r w:rsidDel="00000000" w:rsidR="00000000" w:rsidRPr="00000000">
        <w:rPr>
          <w:rtl w:val="0"/>
        </w:rPr>
        <w:t xml:space="preserve">To provide logo placement as a Community League Membership Discount partner on the Community League website, and a link to </w:t>
      </w:r>
      <w:r w:rsidDel="00000000" w:rsidR="00000000" w:rsidRPr="00000000">
        <w:rPr>
          <w:shd w:fill="6fa97f" w:val="clear"/>
          <w:rtl w:val="0"/>
        </w:rPr>
        <w:t xml:space="preserve">“____”</w:t>
      </w:r>
      <w:r w:rsidDel="00000000" w:rsidR="00000000" w:rsidRPr="00000000">
        <w:rPr>
          <w:rtl w:val="0"/>
        </w:rPr>
        <w:t xml:space="preserve">’s website noting location and discount details.</w:t>
      </w:r>
    </w:p>
    <w:p w:rsidR="00000000" w:rsidDel="00000000" w:rsidP="00000000" w:rsidRDefault="00000000" w:rsidRPr="00000000" w14:paraId="0000001C">
      <w:pPr>
        <w:spacing w:after="240" w:before="240" w:lineRule="auto"/>
        <w:ind w:left="360"/>
        <w:rPr/>
      </w:pPr>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To support </w:t>
      </w:r>
      <w:r w:rsidDel="00000000" w:rsidR="00000000" w:rsidRPr="00000000">
        <w:rPr>
          <w:shd w:fill="6fa97f" w:val="clear"/>
          <w:rtl w:val="0"/>
        </w:rPr>
        <w:t xml:space="preserve">“____”</w:t>
      </w:r>
      <w:r w:rsidDel="00000000" w:rsidR="00000000" w:rsidRPr="00000000">
        <w:rPr>
          <w:rtl w:val="0"/>
        </w:rPr>
        <w:t xml:space="preserve"> as opportunities present in general day-to-day business.</w:t>
      </w:r>
    </w:p>
    <w:p w:rsidR="00000000" w:rsidDel="00000000" w:rsidP="00000000" w:rsidRDefault="00000000" w:rsidRPr="00000000" w14:paraId="0000001D">
      <w:pPr>
        <w:spacing w:after="240" w:before="240" w:lineRule="auto"/>
        <w:ind w:left="360"/>
        <w:rPr/>
      </w:pPr>
      <w:r w:rsidDel="00000000" w:rsidR="00000000" w:rsidRPr="00000000">
        <w:rPr>
          <w:rtl w:val="0"/>
        </w:rPr>
        <w:t xml:space="preserve">6.</w:t>
      </w:r>
      <w:r w:rsidDel="00000000" w:rsidR="00000000" w:rsidRPr="00000000">
        <w:rPr>
          <w:rtl w:val="0"/>
        </w:rPr>
        <w:t xml:space="preserve">   </w:t>
      </w:r>
      <w:r w:rsidDel="00000000" w:rsidR="00000000" w:rsidRPr="00000000">
        <w:rPr>
          <w:rtl w:val="0"/>
        </w:rPr>
        <w:t xml:space="preserve">To annually review the agreement for effectiveness and new opportunities.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shd w:fill="6fa97f" w:val="clear"/>
          <w:rtl w:val="0"/>
        </w:rPr>
        <w:t xml:space="preserve">“________”</w:t>
      </w:r>
      <w:r w:rsidDel="00000000" w:rsidR="00000000" w:rsidRPr="00000000">
        <w:rPr>
          <w:rtl w:val="0"/>
        </w:rPr>
        <w:t xml:space="preserve"> acknowledges the following agreements:</w:t>
      </w:r>
    </w:p>
    <w:p w:rsidR="00000000" w:rsidDel="00000000" w:rsidP="00000000" w:rsidRDefault="00000000" w:rsidRPr="00000000" w14:paraId="00000020">
      <w:pPr>
        <w:spacing w:after="240" w:before="240" w:lineRule="auto"/>
        <w:ind w:left="360"/>
        <w:rPr/>
      </w:pPr>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To offer Community League members, when they present their membership card, a </w:t>
      </w:r>
      <w:r w:rsidDel="00000000" w:rsidR="00000000" w:rsidRPr="00000000">
        <w:rPr>
          <w:shd w:fill="6fa97f" w:val="clear"/>
          <w:rtl w:val="0"/>
        </w:rPr>
        <w:t xml:space="preserve">___</w:t>
      </w:r>
      <w:r w:rsidDel="00000000" w:rsidR="00000000" w:rsidRPr="00000000">
        <w:rPr>
          <w:rtl w:val="0"/>
        </w:rPr>
        <w:t xml:space="preserve">% discount on </w:t>
      </w:r>
      <w:r w:rsidDel="00000000" w:rsidR="00000000" w:rsidRPr="00000000">
        <w:rPr>
          <w:shd w:fill="6fa97f" w:val="clear"/>
          <w:rtl w:val="0"/>
        </w:rPr>
        <w:t xml:space="preserve">(Describe the discount, i.e. off total bill, or for a specific service)</w:t>
      </w:r>
      <w:r w:rsidDel="00000000" w:rsidR="00000000" w:rsidRPr="00000000">
        <w:rPr>
          <w:rtl w:val="0"/>
        </w:rPr>
        <w:t xml:space="preserve">.   </w:t>
      </w:r>
    </w:p>
    <w:p w:rsidR="00000000" w:rsidDel="00000000" w:rsidP="00000000" w:rsidRDefault="00000000" w:rsidRPr="00000000" w14:paraId="00000021">
      <w:pPr>
        <w:spacing w:after="240" w:before="240" w:lineRule="auto"/>
        <w:ind w:left="360"/>
        <w:rPr>
          <w:shd w:fill="6fa97f" w:val="clear"/>
        </w:rPr>
      </w:pPr>
      <w:r w:rsidDel="00000000" w:rsidR="00000000" w:rsidRPr="00000000">
        <w:rPr>
          <w:rtl w:val="0"/>
        </w:rPr>
        <w:t xml:space="preserve">2.</w:t>
      </w:r>
      <w:r w:rsidDel="00000000" w:rsidR="00000000" w:rsidRPr="00000000">
        <w:rPr>
          <w:rtl w:val="0"/>
        </w:rPr>
        <w:t xml:space="preserve">    </w:t>
      </w:r>
      <w:r w:rsidDel="00000000" w:rsidR="00000000" w:rsidRPr="00000000">
        <w:rPr>
          <w:rtl w:val="0"/>
        </w:rPr>
        <w:t xml:space="preserve">To offer Community League members when they present their membership card, a</w:t>
      </w:r>
      <w:r w:rsidDel="00000000" w:rsidR="00000000" w:rsidRPr="00000000">
        <w:rPr>
          <w:shd w:fill="6fa97f" w:val="clear"/>
          <w:rtl w:val="0"/>
        </w:rPr>
        <w:t xml:space="preserve"> ___</w:t>
      </w:r>
      <w:r w:rsidDel="00000000" w:rsidR="00000000" w:rsidRPr="00000000">
        <w:rPr>
          <w:rtl w:val="0"/>
        </w:rPr>
        <w:t xml:space="preserve">% discount on any retail product or merchandise, not including snacks or beverages</w:t>
      </w:r>
      <w:r w:rsidDel="00000000" w:rsidR="00000000" w:rsidRPr="00000000">
        <w:rPr>
          <w:highlight w:val="white"/>
          <w:rtl w:val="0"/>
        </w:rPr>
        <w:t xml:space="preserve">.</w:t>
      </w:r>
      <w:r w:rsidDel="00000000" w:rsidR="00000000" w:rsidRPr="00000000">
        <w:rPr>
          <w:shd w:fill="6fa97f" w:val="clear"/>
          <w:rtl w:val="0"/>
        </w:rPr>
        <w:t xml:space="preserve">(Define any Limitations or restrictions here.)</w:t>
      </w:r>
    </w:p>
    <w:p w:rsidR="00000000" w:rsidDel="00000000" w:rsidP="00000000" w:rsidRDefault="00000000" w:rsidRPr="00000000" w14:paraId="00000022">
      <w:pPr>
        <w:spacing w:after="240" w:before="240" w:lineRule="auto"/>
        <w:ind w:left="360"/>
        <w:rPr/>
      </w:pPr>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To allow use of </w:t>
      </w:r>
      <w:r w:rsidDel="00000000" w:rsidR="00000000" w:rsidRPr="00000000">
        <w:rPr>
          <w:shd w:fill="6fa97f" w:val="clear"/>
          <w:rtl w:val="0"/>
        </w:rPr>
        <w:t xml:space="preserve">“___”’</w:t>
      </w:r>
      <w:r w:rsidDel="00000000" w:rsidR="00000000" w:rsidRPr="00000000">
        <w:rPr>
          <w:rtl w:val="0"/>
        </w:rPr>
        <w:t xml:space="preserve">s logo on Community League’s Membership Benefits web page.</w:t>
      </w:r>
    </w:p>
    <w:p w:rsidR="00000000" w:rsidDel="00000000" w:rsidP="00000000" w:rsidRDefault="00000000" w:rsidRPr="00000000" w14:paraId="00000023">
      <w:pPr>
        <w:spacing w:after="240" w:before="240" w:lineRule="auto"/>
        <w:ind w:left="360"/>
        <w:rPr/>
      </w:pPr>
      <w:r w:rsidDel="00000000" w:rsidR="00000000" w:rsidRPr="00000000">
        <w:rPr>
          <w:rtl w:val="0"/>
        </w:rPr>
        <w:t xml:space="preserve">4.</w:t>
      </w:r>
      <w:r w:rsidDel="00000000" w:rsidR="00000000" w:rsidRPr="00000000">
        <w:rPr>
          <w:rtl w:val="0"/>
        </w:rPr>
        <w:t xml:space="preserve">    </w:t>
      </w:r>
      <w:r w:rsidDel="00000000" w:rsidR="00000000" w:rsidRPr="00000000">
        <w:rPr>
          <w:rtl w:val="0"/>
        </w:rPr>
        <w:t xml:space="preserve">To allow a link from Community League’s Membership Benefits web page to </w:t>
      </w:r>
      <w:r w:rsidDel="00000000" w:rsidR="00000000" w:rsidRPr="00000000">
        <w:rPr>
          <w:shd w:fill="6fa97f" w:val="clear"/>
          <w:rtl w:val="0"/>
        </w:rPr>
        <w:t xml:space="preserve">“___”</w:t>
      </w:r>
      <w:r w:rsidDel="00000000" w:rsidR="00000000" w:rsidRPr="00000000">
        <w:rPr>
          <w:rtl w:val="0"/>
        </w:rPr>
        <w:t xml:space="preserve">s web page.</w:t>
      </w:r>
    </w:p>
    <w:p w:rsidR="00000000" w:rsidDel="00000000" w:rsidP="00000000" w:rsidRDefault="00000000" w:rsidRPr="00000000" w14:paraId="00000024">
      <w:pPr>
        <w:spacing w:after="240" w:before="240" w:lineRule="auto"/>
        <w:ind w:left="360"/>
        <w:rPr/>
      </w:pPr>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To provide promotional and logistical support to the Community League as mutually agreed from time to time.  This may include writing an article for the newsletter, or providing a brief presentation or otherwise acting as a support and resource.</w:t>
      </w:r>
    </w:p>
    <w:p w:rsidR="00000000" w:rsidDel="00000000" w:rsidP="00000000" w:rsidRDefault="00000000" w:rsidRPr="00000000" w14:paraId="00000025">
      <w:pPr>
        <w:spacing w:after="240" w:before="240" w:lineRule="auto"/>
        <w:ind w:left="360"/>
        <w:rPr/>
      </w:pPr>
      <w:r w:rsidDel="00000000" w:rsidR="00000000" w:rsidRPr="00000000">
        <w:rPr>
          <w:rtl w:val="0"/>
        </w:rPr>
        <w:t xml:space="preserve">6.</w:t>
      </w:r>
      <w:r w:rsidDel="00000000" w:rsidR="00000000" w:rsidRPr="00000000">
        <w:rPr>
          <w:rtl w:val="0"/>
        </w:rPr>
        <w:t xml:space="preserve">    </w:t>
      </w:r>
      <w:r w:rsidDel="00000000" w:rsidR="00000000" w:rsidRPr="00000000">
        <w:rPr>
          <w:rtl w:val="0"/>
        </w:rPr>
        <w:t xml:space="preserve">To support the Community League as opportunities present in general day-to-day business.</w:t>
      </w:r>
    </w:p>
    <w:p w:rsidR="00000000" w:rsidDel="00000000" w:rsidP="00000000" w:rsidRDefault="00000000" w:rsidRPr="00000000" w14:paraId="00000026">
      <w:pPr>
        <w:spacing w:after="240" w:before="240" w:lineRule="auto"/>
        <w:ind w:left="360"/>
        <w:rPr/>
      </w:pPr>
      <w:r w:rsidDel="00000000" w:rsidR="00000000" w:rsidRPr="00000000">
        <w:rPr>
          <w:rtl w:val="0"/>
        </w:rPr>
        <w:t xml:space="preserve">7.</w:t>
      </w:r>
      <w:r w:rsidDel="00000000" w:rsidR="00000000" w:rsidRPr="00000000">
        <w:rPr>
          <w:rtl w:val="0"/>
        </w:rPr>
        <w:t xml:space="preserve">    </w:t>
      </w:r>
      <w:r w:rsidDel="00000000" w:rsidR="00000000" w:rsidRPr="00000000">
        <w:rPr>
          <w:rtl w:val="0"/>
        </w:rPr>
        <w:t xml:space="preserve">To annually review the agreement for effectiveness and new opportunities.</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The parties have executed this Memorandum of Understanding as of the day and year first written above.</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5"/>
        <w:gridCol w:w="3795"/>
        <w:tblGridChange w:id="0">
          <w:tblGrid>
            <w:gridCol w:w="5565"/>
            <w:gridCol w:w="37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__________________________________________</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Board Member(s) Name and Position</w:t>
              <w:br w:type="textWrapping"/>
              <w:t xml:space="preserve">_________________ Community League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r>
    </w:tbl>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5"/>
        <w:gridCol w:w="3795"/>
        <w:tblGridChange w:id="0">
          <w:tblGrid>
            <w:gridCol w:w="5565"/>
            <w:gridCol w:w="37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__________________________________________</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_____________________________</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Business Representative Name and Position</w:t>
              <w:br w:type="textWrapping"/>
              <w:t xml:space="preserve">Company Name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Date</w:t>
            </w:r>
          </w:p>
        </w:tc>
      </w:tr>
    </w:tbl>
    <w:p w:rsidR="00000000" w:rsidDel="00000000" w:rsidP="00000000" w:rsidRDefault="00000000" w:rsidRPr="00000000" w14:paraId="00000038">
      <w:pPr>
        <w:widowControl w:val="0"/>
        <w:rPr/>
      </w:pPr>
      <w:r w:rsidDel="00000000" w:rsidR="00000000" w:rsidRPr="00000000">
        <w:rPr>
          <w:rtl w:val="0"/>
        </w:rPr>
      </w:r>
    </w:p>
    <w:sectPr>
      <w:headerReference r:id="rId6" w:type="default"/>
      <w:footerReference r:id="rId7" w:type="default"/>
      <w:pgSz w:h="15840" w:w="12240" w:orient="portrait"/>
      <w:pgMar w:bottom="1440" w:top="0" w:left="1440" w:right="1440" w:header="72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ind w:left="0" w:firstLine="0"/>
      <w:rPr>
        <w:b w:val="1"/>
        <w:color w:val="153476"/>
        <w:sz w:val="20"/>
        <w:szCs w:val="20"/>
      </w:rPr>
    </w:pPr>
    <w:r w:rsidDel="00000000" w:rsidR="00000000" w:rsidRPr="00000000">
      <w:rPr>
        <w:b w:val="1"/>
        <w:color w:val="153476"/>
        <w:sz w:val="20"/>
        <w:szCs w:val="20"/>
        <w:rtl w:val="0"/>
      </w:rPr>
      <w:t xml:space="preserve">____________________________________________________________________________________</w:t>
    </w:r>
  </w:p>
  <w:p w:rsidR="00000000" w:rsidDel="00000000" w:rsidP="00000000" w:rsidRDefault="00000000" w:rsidRPr="00000000" w14:paraId="0000003B">
    <w:pPr>
      <w:ind w:left="720" w:firstLine="0"/>
      <w:jc w:val="right"/>
      <w:rPr>
        <w:b w:val="1"/>
        <w:color w:val="153476"/>
        <w:sz w:val="18"/>
        <w:szCs w:val="18"/>
      </w:rPr>
    </w:pPr>
    <w:r w:rsidDel="00000000" w:rsidR="00000000" w:rsidRPr="00000000">
      <w:rPr>
        <w:b w:val="1"/>
        <w:color w:val="153476"/>
        <w:sz w:val="18"/>
        <w:szCs w:val="18"/>
        <w:rtl w:val="0"/>
      </w:rPr>
      <w:t xml:space="preserve">Edmonton Federation of Community Leagues</w:t>
    </w:r>
  </w:p>
  <w:p w:rsidR="00000000" w:rsidDel="00000000" w:rsidP="00000000" w:rsidRDefault="00000000" w:rsidRPr="00000000" w14:paraId="0000003C">
    <w:pPr>
      <w:ind w:left="720" w:firstLine="0"/>
      <w:jc w:val="right"/>
      <w:rPr>
        <w:color w:val="50c6dd"/>
        <w:sz w:val="14"/>
        <w:szCs w:val="14"/>
      </w:rPr>
    </w:pPr>
    <w:r w:rsidDel="00000000" w:rsidR="00000000" w:rsidRPr="00000000">
      <w:rPr>
        <w:color w:val="153476"/>
        <w:sz w:val="14"/>
        <w:szCs w:val="14"/>
        <w:rtl w:val="0"/>
      </w:rPr>
      <w:t xml:space="preserve">7103 105 Street NW </w:t>
    </w:r>
    <w:r w:rsidDel="00000000" w:rsidR="00000000" w:rsidRPr="00000000">
      <w:rPr>
        <w:color w:val="ffa800"/>
        <w:sz w:val="14"/>
        <w:szCs w:val="14"/>
        <w:rtl w:val="0"/>
      </w:rPr>
      <w:t xml:space="preserve">|</w:t>
    </w:r>
    <w:r w:rsidDel="00000000" w:rsidR="00000000" w:rsidRPr="00000000">
      <w:rPr>
        <w:color w:val="153476"/>
        <w:sz w:val="14"/>
        <w:szCs w:val="14"/>
        <w:rtl w:val="0"/>
      </w:rPr>
      <w:t xml:space="preserve"> Edmonton, AB </w:t>
    </w:r>
    <w:r w:rsidDel="00000000" w:rsidR="00000000" w:rsidRPr="00000000">
      <w:rPr>
        <w:color w:val="ffa800"/>
        <w:sz w:val="14"/>
        <w:szCs w:val="14"/>
        <w:rtl w:val="0"/>
      </w:rPr>
      <w:t xml:space="preserve">|</w:t>
    </w:r>
    <w:r w:rsidDel="00000000" w:rsidR="00000000" w:rsidRPr="00000000">
      <w:rPr>
        <w:color w:val="153476"/>
        <w:sz w:val="14"/>
        <w:szCs w:val="14"/>
        <w:rtl w:val="0"/>
      </w:rPr>
      <w:t xml:space="preserve"> T6E 4G8 </w:t>
    </w:r>
    <w:r w:rsidDel="00000000" w:rsidR="00000000" w:rsidRPr="00000000">
      <w:rPr>
        <w:color w:val="ffa800"/>
        <w:sz w:val="14"/>
        <w:szCs w:val="14"/>
        <w:rtl w:val="0"/>
      </w:rPr>
      <w:t xml:space="preserve">|</w:t>
    </w:r>
    <w:r w:rsidDel="00000000" w:rsidR="00000000" w:rsidRPr="00000000">
      <w:rPr>
        <w:color w:val="153476"/>
        <w:sz w:val="14"/>
        <w:szCs w:val="14"/>
        <w:rtl w:val="0"/>
      </w:rPr>
      <w:t xml:space="preserve"> 780.437.2913 </w:t>
    </w:r>
    <w:r w:rsidDel="00000000" w:rsidR="00000000" w:rsidRPr="00000000">
      <w:rPr>
        <w:color w:val="ffa800"/>
        <w:sz w:val="14"/>
        <w:szCs w:val="14"/>
        <w:rtl w:val="0"/>
      </w:rPr>
      <w:t xml:space="preserve">|</w:t>
    </w:r>
    <w:r w:rsidDel="00000000" w:rsidR="00000000" w:rsidRPr="00000000">
      <w:rPr>
        <w:color w:val="50c6dd"/>
        <w:sz w:val="14"/>
        <w:szCs w:val="14"/>
        <w:rtl w:val="0"/>
      </w:rPr>
      <w:t xml:space="preserve"> </w:t>
    </w:r>
    <w:hyperlink r:id="rId1">
      <w:r w:rsidDel="00000000" w:rsidR="00000000" w:rsidRPr="00000000">
        <w:rPr>
          <w:color w:val="50c6dd"/>
          <w:sz w:val="14"/>
          <w:szCs w:val="14"/>
          <w:u w:val="single"/>
          <w:rtl w:val="0"/>
        </w:rPr>
        <w:t xml:space="preserve">info@efcl.org</w:t>
      </w:r>
    </w:hyperlink>
    <w:r w:rsidDel="00000000" w:rsidR="00000000" w:rsidRPr="00000000">
      <w:rPr>
        <w:rtl w:val="0"/>
      </w:rPr>
    </w:r>
  </w:p>
  <w:p w:rsidR="00000000" w:rsidDel="00000000" w:rsidP="00000000" w:rsidRDefault="00000000" w:rsidRPr="00000000" w14:paraId="0000003D">
    <w:pPr>
      <w:ind w:left="720" w:firstLine="0"/>
      <w:jc w:val="right"/>
      <w:rPr>
        <w:color w:val="ffa800"/>
        <w:sz w:val="16"/>
        <w:szCs w:val="16"/>
      </w:rPr>
    </w:pPr>
    <w:hyperlink r:id="rId2">
      <w:r w:rsidDel="00000000" w:rsidR="00000000" w:rsidRPr="00000000">
        <w:rPr>
          <w:color w:val="1155cc"/>
          <w:sz w:val="16"/>
          <w:szCs w:val="16"/>
          <w:u w:val="single"/>
        </w:rPr>
        <w:drawing>
          <wp:inline distB="114300" distT="114300" distL="114300" distR="114300">
            <wp:extent cx="285293" cy="274320"/>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285293" cy="274320"/>
                    </a:xfrm>
                    <a:prstGeom prst="rect"/>
                    <a:ln/>
                  </pic:spPr>
                </pic:pic>
              </a:graphicData>
            </a:graphic>
          </wp:inline>
        </w:drawing>
      </w:r>
    </w:hyperlink>
    <w:hyperlink r:id="rId4">
      <w:r w:rsidDel="00000000" w:rsidR="00000000" w:rsidRPr="00000000">
        <w:rPr>
          <w:color w:val="1155cc"/>
          <w:sz w:val="16"/>
          <w:szCs w:val="16"/>
          <w:u w:val="single"/>
        </w:rPr>
        <w:drawing>
          <wp:inline distB="114300" distT="114300" distL="114300" distR="114300">
            <wp:extent cx="274320" cy="274320"/>
            <wp:effectExtent b="0" l="0" r="0" t="0"/>
            <wp:docPr id="6"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274320" cy="274320"/>
                    </a:xfrm>
                    <a:prstGeom prst="rect"/>
                    <a:ln/>
                  </pic:spPr>
                </pic:pic>
              </a:graphicData>
            </a:graphic>
          </wp:inline>
        </w:drawing>
      </w:r>
    </w:hyperlink>
    <w:hyperlink r:id="rId6">
      <w:r w:rsidDel="00000000" w:rsidR="00000000" w:rsidRPr="00000000">
        <w:rPr>
          <w:color w:val="1155cc"/>
          <w:sz w:val="16"/>
          <w:szCs w:val="16"/>
          <w:u w:val="single"/>
        </w:rPr>
        <w:drawing>
          <wp:inline distB="114300" distT="114300" distL="114300" distR="114300">
            <wp:extent cx="267462" cy="27432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7462" cy="274320"/>
                    </a:xfrm>
                    <a:prstGeom prst="rect"/>
                    <a:ln/>
                  </pic:spPr>
                </pic:pic>
              </a:graphicData>
            </a:graphic>
          </wp:inline>
        </w:drawing>
      </w:r>
    </w:hyperlink>
    <w:hyperlink r:id="rId8">
      <w:r w:rsidDel="00000000" w:rsidR="00000000" w:rsidRPr="00000000">
        <w:rPr>
          <w:color w:val="1155cc"/>
          <w:sz w:val="16"/>
          <w:szCs w:val="16"/>
          <w:u w:val="single"/>
        </w:rPr>
        <w:drawing>
          <wp:inline distB="114300" distT="114300" distL="114300" distR="114300">
            <wp:extent cx="274320" cy="27432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74320" cy="274320"/>
                    </a:xfrm>
                    <a:prstGeom prst="rect"/>
                    <a:ln/>
                  </pic:spPr>
                </pic:pic>
              </a:graphicData>
            </a:graphic>
          </wp:inline>
        </w:drawing>
      </w:r>
    </w:hyperlink>
    <w:hyperlink r:id="rId10">
      <w:r w:rsidDel="00000000" w:rsidR="00000000" w:rsidRPr="00000000">
        <w:rPr>
          <w:color w:val="1155cc"/>
          <w:sz w:val="16"/>
          <w:szCs w:val="16"/>
          <w:u w:val="single"/>
        </w:rPr>
        <w:drawing>
          <wp:inline distB="114300" distT="114300" distL="114300" distR="114300">
            <wp:extent cx="274320" cy="27432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74320" cy="27432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E">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-457199</wp:posOffset>
          </wp:positionV>
          <wp:extent cx="7790935" cy="1385888"/>
          <wp:effectExtent b="0" l="0" r="0" t="0"/>
          <wp:wrapSquare wrapText="bothSides" distB="0" distT="0" distL="0" distR="0"/>
          <wp:docPr id="5" name="image6.png"/>
          <a:graphic>
            <a:graphicData uri="http://schemas.openxmlformats.org/drawingml/2006/picture">
              <pic:pic>
                <pic:nvPicPr>
                  <pic:cNvPr id="0" name="image6.png"/>
                  <pic:cNvPicPr preferRelativeResize="0"/>
                </pic:nvPicPr>
                <pic:blipFill>
                  <a:blip r:embed="rId1"/>
                  <a:srcRect b="0" l="453" r="453" t="0"/>
                  <a:stretch>
                    <a:fillRect/>
                  </a:stretch>
                </pic:blipFill>
                <pic:spPr>
                  <a:xfrm>
                    <a:off x="0" y="0"/>
                    <a:ext cx="7790935" cy="13858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efcl.org" TargetMode="External"/><Relationship Id="rId2" Type="http://schemas.openxmlformats.org/officeDocument/2006/relationships/hyperlink" Target="https://www.facebook.com/theEFCL/" TargetMode="External"/><Relationship Id="rId3" Type="http://schemas.openxmlformats.org/officeDocument/2006/relationships/image" Target="media/image1.png"/><Relationship Id="rId4" Type="http://schemas.openxmlformats.org/officeDocument/2006/relationships/hyperlink" Target="https://twitter.com/EFCL" TargetMode="External"/><Relationship Id="rId11" Type="http://schemas.openxmlformats.org/officeDocument/2006/relationships/image" Target="media/image5.png"/><Relationship Id="rId10" Type="http://schemas.openxmlformats.org/officeDocument/2006/relationships/hyperlink" Target="https://efcl.org/" TargetMode="External"/><Relationship Id="rId9" Type="http://schemas.openxmlformats.org/officeDocument/2006/relationships/image" Target="media/image2.png"/><Relationship Id="rId5" Type="http://schemas.openxmlformats.org/officeDocument/2006/relationships/image" Target="media/image4.png"/><Relationship Id="rId6" Type="http://schemas.openxmlformats.org/officeDocument/2006/relationships/hyperlink" Target="https://www.instagram.com/theefcl" TargetMode="External"/><Relationship Id="rId7" Type="http://schemas.openxmlformats.org/officeDocument/2006/relationships/image" Target="media/image3.png"/><Relationship Id="rId8" Type="http://schemas.openxmlformats.org/officeDocument/2006/relationships/hyperlink" Target="https://www.linkedin.com/company/theef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